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DD7F" w14:textId="77777777" w:rsidR="00561514" w:rsidRDefault="00561514" w:rsidP="00DF4537">
      <w:pPr>
        <w:spacing w:line="240" w:lineRule="auto"/>
        <w:sectPr w:rsidR="00561514" w:rsidSect="00561514">
          <w:headerReference w:type="first" r:id="rId9"/>
          <w:footerReference w:type="first" r:id="rId10"/>
          <w:type w:val="continuous"/>
          <w:pgSz w:w="12240" w:h="15840"/>
          <w:pgMar w:top="1440" w:right="1440" w:bottom="1440" w:left="1440" w:header="720" w:footer="720" w:gutter="0"/>
          <w:cols w:space="720"/>
          <w:titlePg/>
          <w:docGrid w:linePitch="360"/>
        </w:sectPr>
      </w:pPr>
      <w:bookmarkStart w:id="0" w:name="_GoBack"/>
      <w:bookmarkEnd w:id="0"/>
    </w:p>
    <w:p w14:paraId="22F1DD81" w14:textId="30B77A91" w:rsidR="00561514" w:rsidRDefault="003A79AA" w:rsidP="00DF4537">
      <w:pPr>
        <w:spacing w:after="0" w:line="240" w:lineRule="auto"/>
        <w:jc w:val="center"/>
        <w:rPr>
          <w:b/>
        </w:rPr>
      </w:pPr>
      <w:r>
        <w:rPr>
          <w:b/>
        </w:rPr>
        <w:lastRenderedPageBreak/>
        <w:t>Regenerative Medicine Research Fund (RMRF)</w:t>
      </w:r>
    </w:p>
    <w:p w14:paraId="731CBE25" w14:textId="52E331F8" w:rsidR="003A79AA" w:rsidRDefault="003A79AA" w:rsidP="00DF4537">
      <w:pPr>
        <w:spacing w:after="0" w:line="240" w:lineRule="auto"/>
        <w:jc w:val="center"/>
        <w:rPr>
          <w:u w:val="single"/>
        </w:rPr>
      </w:pPr>
      <w:r w:rsidRPr="003A79AA">
        <w:rPr>
          <w:u w:val="single"/>
        </w:rPr>
        <w:t>Embryonic Stem Cell Research Verification Form</w:t>
      </w:r>
    </w:p>
    <w:p w14:paraId="5A8E9852" w14:textId="77777777" w:rsidR="003A79AA" w:rsidRPr="003A79AA" w:rsidRDefault="003A79AA" w:rsidP="00DF4537">
      <w:pPr>
        <w:spacing w:after="0" w:line="240" w:lineRule="auto"/>
        <w:jc w:val="center"/>
        <w:rPr>
          <w:u w:val="single"/>
        </w:rPr>
      </w:pPr>
    </w:p>
    <w:p w14:paraId="47680127" w14:textId="3BFBF5C4" w:rsidR="003A79AA" w:rsidRDefault="003A79AA" w:rsidP="00DF4537">
      <w:pPr>
        <w:spacing w:line="240" w:lineRule="auto"/>
        <w:rPr>
          <w:i/>
          <w:color w:val="000000"/>
        </w:rPr>
      </w:pPr>
      <w:r>
        <w:t>RMRF Connecticut General Statues</w:t>
      </w:r>
      <w:r w:rsidR="00F17D06">
        <w:t xml:space="preserve"> (C.G.S.)</w:t>
      </w:r>
      <w:r>
        <w:t xml:space="preserve"> Sections 21-41jj states</w:t>
      </w:r>
      <w:r w:rsidRPr="0042689D">
        <w:rPr>
          <w:i/>
        </w:rPr>
        <w:t xml:space="preserve">: </w:t>
      </w:r>
      <w:r w:rsidR="0042689D">
        <w:rPr>
          <w:i/>
        </w:rPr>
        <w:t>“</w:t>
      </w:r>
      <w:r w:rsidRPr="0042689D">
        <w:rPr>
          <w:color w:val="000000"/>
        </w:rPr>
        <w:t>(d) A person may conduct research involving embryonic stem cells, provided (1) the research is conducted with full consideration for the ethical and medical implications of such research, (2) the research is conducted before gastrulation occurs, (3) prior to conducting such research, the person provides documentation to the Commissioner of Public Health in a form and manner prescribed by the commissioner verifying: (A) That any human embryos, embryonic stem cells, unfertilized human eggs or human sperm used in such research have been donated voluntarily in accordance with the provisions of subsection (c) of this section, or (B) if any embryonic stem cells have been derived outside the state of Connecticut, that such stem cells have been acceptably derived as provided in the National Academies’ Guidelines for Human Embryonic Stem Cell Research, as amended from time to time, and (4) all activities involving embryonic stem cells are overseen by an embryonic stem cell research oversight committee.</w:t>
      </w:r>
      <w:r w:rsidR="0042689D">
        <w:rPr>
          <w:color w:val="000000"/>
        </w:rPr>
        <w:t>”</w:t>
      </w:r>
    </w:p>
    <w:p w14:paraId="38758966" w14:textId="4C1023DD" w:rsidR="00665FDF" w:rsidRPr="00665FDF" w:rsidRDefault="00665FDF" w:rsidP="00DF4537">
      <w:pPr>
        <w:spacing w:line="240" w:lineRule="auto"/>
        <w:rPr>
          <w:i/>
        </w:rPr>
      </w:pPr>
      <w:r w:rsidRPr="00F17D06">
        <w:rPr>
          <w:i/>
        </w:rPr>
        <w:t>This form is to be completed by RMRF awardees conducting research involving embryonic stem cells. The form must be signed by the principal investigator of the RMRF award, as well as an authorized official</w:t>
      </w:r>
      <w:r w:rsidR="0042689D">
        <w:rPr>
          <w:i/>
        </w:rPr>
        <w:t xml:space="preserve"> from the awarded organization/institution</w:t>
      </w:r>
      <w:r w:rsidRPr="00F17D06">
        <w:rPr>
          <w:i/>
        </w:rPr>
        <w:t xml:space="preserve">. </w:t>
      </w:r>
      <w:r>
        <w:rPr>
          <w:i/>
        </w:rPr>
        <w:t xml:space="preserve">Please submit a completed, signed, electronic PDF form to </w:t>
      </w:r>
      <w:hyperlink r:id="rId11" w:history="1">
        <w:r w:rsidRPr="005A0AB3">
          <w:rPr>
            <w:rStyle w:val="Hyperlink"/>
            <w:i/>
          </w:rPr>
          <w:t>regenmed@ctinnovations.com</w:t>
        </w:r>
      </w:hyperlink>
      <w:r>
        <w:rPr>
          <w:i/>
        </w:rPr>
        <w:t xml:space="preserve">. </w:t>
      </w:r>
    </w:p>
    <w:tbl>
      <w:tblPr>
        <w:tblW w:w="9960" w:type="dxa"/>
        <w:tblInd w:w="108" w:type="dxa"/>
        <w:tblBorders>
          <w:top w:val="single" w:sz="4" w:space="0" w:color="auto"/>
        </w:tblBorders>
        <w:tblLook w:val="0000" w:firstRow="0" w:lastRow="0" w:firstColumn="0" w:lastColumn="0" w:noHBand="0" w:noVBand="0"/>
      </w:tblPr>
      <w:tblGrid>
        <w:gridCol w:w="9960"/>
      </w:tblGrid>
      <w:tr w:rsidR="00665FDF" w14:paraId="588E0093" w14:textId="77777777" w:rsidTr="00665FDF">
        <w:trPr>
          <w:trHeight w:val="100"/>
        </w:trPr>
        <w:tc>
          <w:tcPr>
            <w:tcW w:w="9960" w:type="dxa"/>
          </w:tcPr>
          <w:p w14:paraId="16A87B47" w14:textId="77777777" w:rsidR="00665FDF" w:rsidRDefault="00665FDF" w:rsidP="00DF4537">
            <w:pPr>
              <w:spacing w:after="0" w:line="240" w:lineRule="auto"/>
            </w:pPr>
          </w:p>
        </w:tc>
      </w:tr>
    </w:tbl>
    <w:p w14:paraId="2511FA7A" w14:textId="326C165A" w:rsidR="00F17D06" w:rsidRDefault="00F17D06" w:rsidP="00DF4537">
      <w:pPr>
        <w:spacing w:line="240" w:lineRule="auto"/>
      </w:pPr>
      <w:r>
        <w:t xml:space="preserve">RMRF Project Number: </w:t>
      </w:r>
      <w:sdt>
        <w:sdtPr>
          <w:id w:val="1471708560"/>
          <w:placeholder>
            <w:docPart w:val="DefaultPlaceholder_1082065158"/>
          </w:placeholder>
          <w:showingPlcHdr/>
        </w:sdtPr>
        <w:sdtEndPr/>
        <w:sdtContent>
          <w:r w:rsidRPr="005A0AB3">
            <w:rPr>
              <w:rStyle w:val="PlaceholderText"/>
            </w:rPr>
            <w:t>Click here to enter text.</w:t>
          </w:r>
        </w:sdtContent>
      </w:sdt>
    </w:p>
    <w:p w14:paraId="0F378C3F" w14:textId="7D7BDAD3" w:rsidR="00F17D06" w:rsidRDefault="00F17D06" w:rsidP="00DF4537">
      <w:pPr>
        <w:spacing w:line="240" w:lineRule="auto"/>
      </w:pPr>
      <w:r>
        <w:t xml:space="preserve">Organization/Institution: </w:t>
      </w:r>
      <w:sdt>
        <w:sdtPr>
          <w:id w:val="139470081"/>
          <w:placeholder>
            <w:docPart w:val="DefaultPlaceholder_1082065158"/>
          </w:placeholder>
        </w:sdtPr>
        <w:sdtEndPr/>
        <w:sdtContent>
          <w:sdt>
            <w:sdtPr>
              <w:id w:val="-1178428374"/>
              <w:placeholder>
                <w:docPart w:val="DefaultPlaceholder_1082065158"/>
              </w:placeholder>
              <w:showingPlcHdr/>
            </w:sdtPr>
            <w:sdtEndPr/>
            <w:sdtContent>
              <w:r w:rsidRPr="005A0AB3">
                <w:rPr>
                  <w:rStyle w:val="PlaceholderText"/>
                </w:rPr>
                <w:t>Click here to enter text.</w:t>
              </w:r>
            </w:sdtContent>
          </w:sdt>
        </w:sdtContent>
      </w:sdt>
    </w:p>
    <w:p w14:paraId="35497BD8" w14:textId="639561FC" w:rsidR="00F17D06" w:rsidRDefault="00F17D06" w:rsidP="00DF4537">
      <w:pPr>
        <w:spacing w:line="240" w:lineRule="auto"/>
      </w:pPr>
      <w:r>
        <w:t xml:space="preserve">Principal Investigator (PI) Name:  </w:t>
      </w:r>
      <w:sdt>
        <w:sdtPr>
          <w:id w:val="-576049786"/>
          <w:placeholder>
            <w:docPart w:val="DefaultPlaceholder_1082065158"/>
          </w:placeholder>
          <w:showingPlcHdr/>
        </w:sdtPr>
        <w:sdtEndPr/>
        <w:sdtContent>
          <w:r w:rsidRPr="005A0AB3">
            <w:rPr>
              <w:rStyle w:val="PlaceholderText"/>
            </w:rPr>
            <w:t>Click here to enter text.</w:t>
          </w:r>
        </w:sdtContent>
      </w:sdt>
    </w:p>
    <w:p w14:paraId="74DCEB64" w14:textId="197FA53B" w:rsidR="00F17D06" w:rsidRDefault="00F17D06" w:rsidP="00DF4537">
      <w:pPr>
        <w:spacing w:line="240" w:lineRule="auto"/>
      </w:pPr>
      <w:r>
        <w:t xml:space="preserve">Title of Project: </w:t>
      </w:r>
      <w:sdt>
        <w:sdtPr>
          <w:id w:val="1961378277"/>
          <w:placeholder>
            <w:docPart w:val="DefaultPlaceholder_1082065158"/>
          </w:placeholder>
          <w:showingPlcHdr/>
        </w:sdtPr>
        <w:sdtEndPr/>
        <w:sdtContent>
          <w:r w:rsidR="00665FDF" w:rsidRPr="005A0AB3">
            <w:rPr>
              <w:rStyle w:val="PlaceholderText"/>
            </w:rPr>
            <w:t>Click here to enter text.</w:t>
          </w:r>
        </w:sdtContent>
      </w:sdt>
    </w:p>
    <w:p w14:paraId="2F659E0C" w14:textId="24427131" w:rsidR="00F17D06" w:rsidRDefault="00DF4537" w:rsidP="00DF4537">
      <w:pPr>
        <w:spacing w:line="240" w:lineRule="auto"/>
        <w:rPr>
          <w:color w:val="000000"/>
        </w:rPr>
      </w:pPr>
      <w:sdt>
        <w:sdtPr>
          <w:id w:val="-1211190587"/>
          <w14:checkbox>
            <w14:checked w14:val="0"/>
            <w14:checkedState w14:val="2612" w14:font="MS Gothic"/>
            <w14:uncheckedState w14:val="2610" w14:font="MS Gothic"/>
          </w14:checkbox>
        </w:sdtPr>
        <w:sdtEndPr/>
        <w:sdtContent>
          <w:r w:rsidR="00665FDF">
            <w:rPr>
              <w:rFonts w:ascii="MS Gothic" w:eastAsia="MS Gothic" w:hAnsi="MS Gothic" w:hint="eastAsia"/>
            </w:rPr>
            <w:t>☐</w:t>
          </w:r>
        </w:sdtContent>
      </w:sdt>
      <w:r w:rsidR="00F17D06">
        <w:t xml:space="preserve">Human embryos, embryonic stems cells, </w:t>
      </w:r>
      <w:r w:rsidR="00F17D06" w:rsidRPr="00F17D06">
        <w:rPr>
          <w:color w:val="000000"/>
        </w:rPr>
        <w:t xml:space="preserve">unfertilized human eggs or human sperm used in </w:t>
      </w:r>
      <w:r w:rsidR="00F17D06">
        <w:rPr>
          <w:color w:val="000000"/>
        </w:rPr>
        <w:t>RMRF awarded</w:t>
      </w:r>
      <w:r w:rsidR="00F17D06" w:rsidRPr="00F17D06">
        <w:rPr>
          <w:color w:val="000000"/>
        </w:rPr>
        <w:t xml:space="preserve"> research have been donated voluntarily in accordance with the provisions of subsection (c) of section 32-41jj of C.G.S Public Act No. 14-98</w:t>
      </w:r>
    </w:p>
    <w:p w14:paraId="2568FA7C" w14:textId="58E9EBD8" w:rsidR="00F17D06" w:rsidRPr="0042689D" w:rsidRDefault="00F17D06" w:rsidP="00DF4537">
      <w:pPr>
        <w:pStyle w:val="ListParagraph"/>
        <w:numPr>
          <w:ilvl w:val="0"/>
          <w:numId w:val="1"/>
        </w:numPr>
        <w:spacing w:line="240" w:lineRule="auto"/>
        <w:rPr>
          <w:color w:val="000000"/>
        </w:rPr>
      </w:pPr>
      <w:r w:rsidRPr="0042689D">
        <w:rPr>
          <w:color w:val="000000"/>
        </w:rPr>
        <w:t xml:space="preserve">Name and location of facility where voluntary donation occurred: </w:t>
      </w:r>
      <w:sdt>
        <w:sdtPr>
          <w:id w:val="212479980"/>
          <w:placeholder>
            <w:docPart w:val="DefaultPlaceholder_1082065158"/>
          </w:placeholder>
          <w:showingPlcHdr/>
        </w:sdtPr>
        <w:sdtEndPr/>
        <w:sdtContent>
          <w:r w:rsidRPr="005A0AB3">
            <w:rPr>
              <w:rStyle w:val="PlaceholderText"/>
            </w:rPr>
            <w:t>Click here to enter text.</w:t>
          </w:r>
        </w:sdtContent>
      </w:sdt>
    </w:p>
    <w:p w14:paraId="2109A5FF" w14:textId="3E4CD55B" w:rsidR="00F17D06" w:rsidRDefault="00DF4537" w:rsidP="00DF4537">
      <w:pPr>
        <w:spacing w:line="240" w:lineRule="auto"/>
        <w:rPr>
          <w:color w:val="000000"/>
        </w:rPr>
      </w:pPr>
      <w:sdt>
        <w:sdtPr>
          <w:rPr>
            <w:color w:val="000000"/>
          </w:rPr>
          <w:id w:val="1108926802"/>
          <w14:checkbox>
            <w14:checked w14:val="0"/>
            <w14:checkedState w14:val="2612" w14:font="MS Gothic"/>
            <w14:uncheckedState w14:val="2610" w14:font="MS Gothic"/>
          </w14:checkbox>
        </w:sdtPr>
        <w:sdtEndPr/>
        <w:sdtContent>
          <w:r w:rsidR="00F17D06">
            <w:rPr>
              <w:rFonts w:ascii="MS Gothic" w:eastAsia="MS Gothic" w:hAnsi="MS Gothic" w:hint="eastAsia"/>
              <w:color w:val="000000"/>
            </w:rPr>
            <w:t>☐</w:t>
          </w:r>
        </w:sdtContent>
      </w:sdt>
      <w:r w:rsidR="00F17D06">
        <w:rPr>
          <w:color w:val="000000"/>
        </w:rPr>
        <w:t>I</w:t>
      </w:r>
      <w:r w:rsidR="00F17D06" w:rsidRPr="00F17D06">
        <w:rPr>
          <w:color w:val="000000"/>
        </w:rPr>
        <w:t>f any embryonic stem cells have been derived outside the state of Connecticut, that such stem cells have been acceptably derived as provided in the National Academies’ Guidelines for Human Embryonic Stem Cell Research</w:t>
      </w:r>
    </w:p>
    <w:p w14:paraId="24A1E8B0" w14:textId="0F73BDF0" w:rsidR="00F17D06" w:rsidRPr="0042689D" w:rsidRDefault="00F17D06" w:rsidP="00DF4537">
      <w:pPr>
        <w:pStyle w:val="ListParagraph"/>
        <w:numPr>
          <w:ilvl w:val="0"/>
          <w:numId w:val="1"/>
        </w:numPr>
        <w:spacing w:line="240" w:lineRule="auto"/>
        <w:rPr>
          <w:color w:val="000000"/>
        </w:rPr>
      </w:pPr>
      <w:r w:rsidRPr="0042689D">
        <w:rPr>
          <w:color w:val="000000"/>
        </w:rPr>
        <w:t xml:space="preserve">Name and location </w:t>
      </w:r>
      <w:r w:rsidR="00665FDF" w:rsidRPr="0042689D">
        <w:rPr>
          <w:color w:val="000000"/>
        </w:rPr>
        <w:t xml:space="preserve">of derivative stem cell source: </w:t>
      </w:r>
      <w:sdt>
        <w:sdtPr>
          <w:id w:val="1360478432"/>
          <w:placeholder>
            <w:docPart w:val="DefaultPlaceholder_1082065158"/>
          </w:placeholder>
          <w:showingPlcHdr/>
        </w:sdtPr>
        <w:sdtEndPr/>
        <w:sdtContent>
          <w:r w:rsidR="00665FDF" w:rsidRPr="005A0AB3">
            <w:rPr>
              <w:rStyle w:val="PlaceholderText"/>
            </w:rPr>
            <w:t>Click here to enter text.</w:t>
          </w:r>
        </w:sdtContent>
      </w:sdt>
    </w:p>
    <w:p w14:paraId="664A4C65" w14:textId="1E421C96" w:rsidR="00665FDF" w:rsidRDefault="00DF4537" w:rsidP="00DF4537">
      <w:pPr>
        <w:spacing w:line="240" w:lineRule="auto"/>
        <w:rPr>
          <w:color w:val="000000"/>
        </w:rPr>
      </w:pPr>
      <w:sdt>
        <w:sdtPr>
          <w:rPr>
            <w:color w:val="000000"/>
          </w:rPr>
          <w:id w:val="-850879607"/>
          <w14:checkbox>
            <w14:checked w14:val="0"/>
            <w14:checkedState w14:val="2612" w14:font="MS Gothic"/>
            <w14:uncheckedState w14:val="2610" w14:font="MS Gothic"/>
          </w14:checkbox>
        </w:sdtPr>
        <w:sdtEndPr/>
        <w:sdtContent>
          <w:r w:rsidR="00665FDF" w:rsidRPr="00665FDF">
            <w:rPr>
              <w:rFonts w:ascii="MS Gothic" w:eastAsia="MS Gothic" w:hAnsi="MS Gothic" w:hint="eastAsia"/>
              <w:color w:val="000000"/>
            </w:rPr>
            <w:t>☐</w:t>
          </w:r>
        </w:sdtContent>
      </w:sdt>
      <w:r w:rsidR="00665FDF" w:rsidRPr="00665FDF">
        <w:rPr>
          <w:color w:val="000000"/>
        </w:rPr>
        <w:t>All activities involving embryonic stem cells will be overseen by an embryonic stem cell research oversight committee</w:t>
      </w:r>
    </w:p>
    <w:p w14:paraId="694F7012" w14:textId="40012A71" w:rsidR="00665FDF" w:rsidRPr="0042689D" w:rsidRDefault="00665FDF" w:rsidP="00DF4537">
      <w:pPr>
        <w:pStyle w:val="ListParagraph"/>
        <w:numPr>
          <w:ilvl w:val="0"/>
          <w:numId w:val="1"/>
        </w:numPr>
        <w:spacing w:line="240" w:lineRule="auto"/>
        <w:rPr>
          <w:color w:val="000000"/>
        </w:rPr>
      </w:pPr>
      <w:r w:rsidRPr="0042689D">
        <w:rPr>
          <w:color w:val="000000"/>
        </w:rPr>
        <w:t xml:space="preserve">Name and location of embryonic stem cell research oversight committee: </w:t>
      </w:r>
      <w:sdt>
        <w:sdtPr>
          <w:id w:val="-29412750"/>
          <w:placeholder>
            <w:docPart w:val="DefaultPlaceholder_1082065158"/>
          </w:placeholder>
          <w:showingPlcHdr/>
        </w:sdtPr>
        <w:sdtEndPr/>
        <w:sdtContent>
          <w:r w:rsidRPr="005A0AB3">
            <w:rPr>
              <w:rStyle w:val="PlaceholderText"/>
            </w:rPr>
            <w:t>Click here to enter text.</w:t>
          </w:r>
        </w:sdtContent>
      </w:sdt>
    </w:p>
    <w:tbl>
      <w:tblPr>
        <w:tblW w:w="10524" w:type="dxa"/>
        <w:tblInd w:w="204" w:type="dxa"/>
        <w:tblBorders>
          <w:top w:val="single" w:sz="4" w:space="0" w:color="auto"/>
        </w:tblBorders>
        <w:tblLook w:val="0000" w:firstRow="0" w:lastRow="0" w:firstColumn="0" w:lastColumn="0" w:noHBand="0" w:noVBand="0"/>
      </w:tblPr>
      <w:tblGrid>
        <w:gridCol w:w="10524"/>
      </w:tblGrid>
      <w:tr w:rsidR="00665FDF" w14:paraId="012EE780" w14:textId="77777777" w:rsidTr="00665FDF">
        <w:trPr>
          <w:trHeight w:val="100"/>
        </w:trPr>
        <w:tc>
          <w:tcPr>
            <w:tcW w:w="10524" w:type="dxa"/>
          </w:tcPr>
          <w:p w14:paraId="7B3A2874" w14:textId="77777777" w:rsidR="00665FDF" w:rsidRDefault="00665FDF" w:rsidP="00DF4537">
            <w:pPr>
              <w:spacing w:line="240" w:lineRule="auto"/>
            </w:pPr>
          </w:p>
        </w:tc>
      </w:tr>
    </w:tbl>
    <w:p w14:paraId="5B95D0CA" w14:textId="455549D9" w:rsidR="00665FDF" w:rsidRDefault="00665FDF" w:rsidP="00DF4537">
      <w:pPr>
        <w:spacing w:line="240" w:lineRule="auto"/>
        <w:rPr>
          <w:color w:val="000000"/>
        </w:rPr>
      </w:pPr>
    </w:p>
    <w:tbl>
      <w:tblPr>
        <w:tblStyle w:val="TableGrid"/>
        <w:tblW w:w="4991" w:type="pct"/>
        <w:tblLook w:val="04A0" w:firstRow="1" w:lastRow="0" w:firstColumn="1" w:lastColumn="0" w:noHBand="0" w:noVBand="1"/>
      </w:tblPr>
      <w:tblGrid>
        <w:gridCol w:w="3309"/>
        <w:gridCol w:w="6968"/>
      </w:tblGrid>
      <w:tr w:rsidR="00665FDF" w:rsidRPr="0042689D" w14:paraId="685627CC" w14:textId="77777777" w:rsidTr="00D228F1">
        <w:trPr>
          <w:trHeight w:val="360"/>
        </w:trPr>
        <w:tc>
          <w:tcPr>
            <w:tcW w:w="3078" w:type="dxa"/>
          </w:tcPr>
          <w:p w14:paraId="7EB1FB20" w14:textId="77777777" w:rsidR="00665FDF" w:rsidRPr="0042689D" w:rsidRDefault="00665FDF" w:rsidP="00DF4537">
            <w:pPr>
              <w:contextualSpacing/>
              <w:rPr>
                <w:rFonts w:asciiTheme="minorHAnsi" w:hAnsiTheme="minorHAnsi" w:cstheme="majorHAnsi"/>
                <w:sz w:val="22"/>
                <w:szCs w:val="22"/>
              </w:rPr>
            </w:pPr>
            <w:r w:rsidRPr="0042689D">
              <w:rPr>
                <w:rFonts w:asciiTheme="minorHAnsi" w:hAnsiTheme="minorHAnsi" w:cstheme="majorHAnsi"/>
                <w:sz w:val="22"/>
                <w:szCs w:val="22"/>
              </w:rPr>
              <w:t>PI Signature:</w:t>
            </w:r>
          </w:p>
          <w:p w14:paraId="0CFBE494" w14:textId="77777777" w:rsidR="00665FDF" w:rsidRPr="0042689D" w:rsidRDefault="00665FDF" w:rsidP="00DF4537">
            <w:pPr>
              <w:contextualSpacing/>
              <w:rPr>
                <w:rFonts w:asciiTheme="minorHAnsi" w:hAnsiTheme="minorHAnsi" w:cstheme="majorHAnsi"/>
                <w:sz w:val="22"/>
                <w:szCs w:val="22"/>
              </w:rPr>
            </w:pPr>
          </w:p>
        </w:tc>
        <w:tc>
          <w:tcPr>
            <w:tcW w:w="6481" w:type="dxa"/>
          </w:tcPr>
          <w:p w14:paraId="367CAF19" w14:textId="77777777" w:rsidR="00665FDF" w:rsidRPr="0042689D" w:rsidRDefault="00665FDF" w:rsidP="00DF4537">
            <w:pPr>
              <w:contextualSpacing/>
              <w:rPr>
                <w:rFonts w:asciiTheme="minorHAnsi" w:hAnsiTheme="minorHAnsi" w:cstheme="majorHAnsi"/>
                <w:sz w:val="22"/>
                <w:szCs w:val="22"/>
              </w:rPr>
            </w:pPr>
          </w:p>
        </w:tc>
      </w:tr>
      <w:tr w:rsidR="00665FDF" w:rsidRPr="0042689D" w14:paraId="404B3C0F" w14:textId="77777777" w:rsidTr="00D228F1">
        <w:trPr>
          <w:trHeight w:val="377"/>
        </w:trPr>
        <w:tc>
          <w:tcPr>
            <w:tcW w:w="3078" w:type="dxa"/>
            <w:vMerge w:val="restart"/>
          </w:tcPr>
          <w:p w14:paraId="4C41B585" w14:textId="77777777" w:rsidR="00665FDF" w:rsidRPr="0042689D" w:rsidRDefault="00665FDF" w:rsidP="00DF4537">
            <w:pPr>
              <w:contextualSpacing/>
              <w:rPr>
                <w:rFonts w:asciiTheme="minorHAnsi" w:hAnsiTheme="minorHAnsi" w:cstheme="majorHAnsi"/>
                <w:sz w:val="22"/>
                <w:szCs w:val="22"/>
              </w:rPr>
            </w:pPr>
            <w:r w:rsidRPr="0042689D">
              <w:rPr>
                <w:rFonts w:asciiTheme="minorHAnsi" w:hAnsiTheme="minorHAnsi" w:cstheme="majorHAnsi"/>
                <w:sz w:val="22"/>
                <w:szCs w:val="22"/>
              </w:rPr>
              <w:t>Date Signed:</w:t>
            </w:r>
          </w:p>
        </w:tc>
        <w:tc>
          <w:tcPr>
            <w:tcW w:w="6481" w:type="dxa"/>
          </w:tcPr>
          <w:p w14:paraId="0FDD8530" w14:textId="77777777" w:rsidR="00665FDF" w:rsidRPr="0042689D" w:rsidRDefault="00665FDF" w:rsidP="00DF4537">
            <w:pPr>
              <w:contextualSpacing/>
              <w:rPr>
                <w:rFonts w:asciiTheme="minorHAnsi" w:hAnsiTheme="minorHAnsi" w:cstheme="majorHAnsi"/>
                <w:sz w:val="22"/>
                <w:szCs w:val="22"/>
              </w:rPr>
            </w:pPr>
          </w:p>
        </w:tc>
      </w:tr>
      <w:tr w:rsidR="00665FDF" w:rsidRPr="0042689D" w14:paraId="5013C9CC" w14:textId="77777777" w:rsidTr="00D228F1">
        <w:trPr>
          <w:trHeight w:val="773"/>
        </w:trPr>
        <w:tc>
          <w:tcPr>
            <w:tcW w:w="3078" w:type="dxa"/>
            <w:vMerge/>
          </w:tcPr>
          <w:p w14:paraId="214BD914" w14:textId="77777777" w:rsidR="00665FDF" w:rsidRPr="0042689D" w:rsidRDefault="00665FDF" w:rsidP="00DF4537">
            <w:pPr>
              <w:contextualSpacing/>
              <w:rPr>
                <w:rFonts w:asciiTheme="minorHAnsi" w:hAnsiTheme="minorHAnsi" w:cstheme="majorHAnsi"/>
                <w:sz w:val="22"/>
                <w:szCs w:val="22"/>
              </w:rPr>
            </w:pPr>
          </w:p>
        </w:tc>
        <w:tc>
          <w:tcPr>
            <w:tcW w:w="6481" w:type="dxa"/>
          </w:tcPr>
          <w:p w14:paraId="75D38EA2" w14:textId="2B59DE06" w:rsidR="00665FDF" w:rsidRPr="0042689D" w:rsidRDefault="0042689D" w:rsidP="00DF4537">
            <w:pPr>
              <w:contextualSpacing/>
              <w:rPr>
                <w:rFonts w:asciiTheme="minorHAnsi" w:hAnsiTheme="minorHAnsi" w:cstheme="majorHAnsi"/>
                <w:sz w:val="22"/>
                <w:szCs w:val="22"/>
              </w:rPr>
            </w:pPr>
            <w:r w:rsidRPr="0042689D">
              <w:rPr>
                <w:rFonts w:asciiTheme="minorHAnsi" w:hAnsiTheme="minorHAnsi"/>
                <w:sz w:val="22"/>
                <w:szCs w:val="22"/>
              </w:rPr>
              <w:t xml:space="preserve">I </w:t>
            </w:r>
            <w:r w:rsidR="005B3D17">
              <w:rPr>
                <w:rFonts w:asciiTheme="minorHAnsi" w:hAnsiTheme="minorHAnsi"/>
                <w:sz w:val="22"/>
                <w:szCs w:val="22"/>
              </w:rPr>
              <w:t xml:space="preserve">hereby </w:t>
            </w:r>
            <w:r w:rsidRPr="0042689D">
              <w:rPr>
                <w:rFonts w:asciiTheme="minorHAnsi" w:hAnsiTheme="minorHAnsi"/>
                <w:sz w:val="22"/>
                <w:szCs w:val="22"/>
              </w:rPr>
              <w:t>certify that</w:t>
            </w:r>
            <w:r w:rsidR="005B3D17">
              <w:rPr>
                <w:rFonts w:asciiTheme="minorHAnsi" w:hAnsiTheme="minorHAnsi"/>
                <w:sz w:val="22"/>
                <w:szCs w:val="22"/>
              </w:rPr>
              <w:t>:  (1)</w:t>
            </w:r>
            <w:r w:rsidRPr="0042689D">
              <w:rPr>
                <w:rFonts w:asciiTheme="minorHAnsi" w:hAnsiTheme="minorHAnsi"/>
                <w:sz w:val="22"/>
                <w:szCs w:val="22"/>
              </w:rPr>
              <w:t xml:space="preserve"> </w:t>
            </w:r>
            <w:r w:rsidRPr="0042689D">
              <w:rPr>
                <w:rFonts w:asciiTheme="minorHAnsi" w:hAnsiTheme="minorHAnsi"/>
                <w:color w:val="000000"/>
                <w:sz w:val="22"/>
                <w:szCs w:val="22"/>
              </w:rPr>
              <w:t xml:space="preserve">the research awarded by the CT Regenerative Medicine Research Fund (RMRF) is conducted with full consideration of ethical and medical implications of such research; the research will be conducted before gastrulation occurs; </w:t>
            </w:r>
            <w:r w:rsidR="005B3D17" w:rsidRPr="005B3D17">
              <w:rPr>
                <w:rFonts w:asciiTheme="minorHAnsi" w:hAnsiTheme="minorHAnsi"/>
                <w:color w:val="000000"/>
                <w:sz w:val="22"/>
                <w:szCs w:val="22"/>
              </w:rPr>
              <w:t xml:space="preserve">(2) the research </w:t>
            </w:r>
            <w:r w:rsidR="005B3D17">
              <w:rPr>
                <w:rFonts w:asciiTheme="minorHAnsi" w:hAnsiTheme="minorHAnsi"/>
                <w:color w:val="000000"/>
                <w:sz w:val="22"/>
                <w:szCs w:val="22"/>
              </w:rPr>
              <w:t xml:space="preserve">awarded by RMRF </w:t>
            </w:r>
            <w:r w:rsidR="005B3D17" w:rsidRPr="005B3D17">
              <w:rPr>
                <w:rFonts w:asciiTheme="minorHAnsi" w:hAnsiTheme="minorHAnsi"/>
                <w:color w:val="000000"/>
                <w:sz w:val="22"/>
                <w:szCs w:val="22"/>
              </w:rPr>
              <w:t>is condu</w:t>
            </w:r>
            <w:r w:rsidR="005B3D17">
              <w:rPr>
                <w:rFonts w:asciiTheme="minorHAnsi" w:hAnsiTheme="minorHAnsi"/>
                <w:color w:val="000000"/>
                <w:sz w:val="22"/>
                <w:szCs w:val="22"/>
              </w:rPr>
              <w:t>cted before gastrulation occurs;</w:t>
            </w:r>
            <w:r w:rsidR="005B3D17" w:rsidRPr="005B3D17">
              <w:rPr>
                <w:rFonts w:asciiTheme="minorHAnsi" w:hAnsiTheme="minorHAnsi"/>
                <w:color w:val="000000"/>
                <w:sz w:val="22"/>
                <w:szCs w:val="22"/>
              </w:rPr>
              <w:t xml:space="preserve"> (3) (A) any human embryos, embryonic stem cells, unfertilized human eggs or human sperm used in such research have been donated voluntarily in accordance with the provisions of subsection (c) of </w:t>
            </w:r>
            <w:r w:rsidR="005B3D17">
              <w:rPr>
                <w:rFonts w:asciiTheme="minorHAnsi" w:hAnsiTheme="minorHAnsi"/>
                <w:color w:val="000000"/>
                <w:sz w:val="22"/>
                <w:szCs w:val="22"/>
              </w:rPr>
              <w:t xml:space="preserve">C.G.S. </w:t>
            </w:r>
            <w:r w:rsidR="005B3D17" w:rsidRPr="005B3D17">
              <w:rPr>
                <w:rFonts w:asciiTheme="minorHAnsi" w:hAnsiTheme="minorHAnsi"/>
                <w:color w:val="000000"/>
                <w:sz w:val="22"/>
                <w:szCs w:val="22"/>
              </w:rPr>
              <w:t>Sections 21-41jj, or (B) if any embryonic stem cells have been derived outside the state of Connecticut, such stem cells have been acceptably derived as provided in the National Academies’ Guidelines for Human Embryonic Stem Cell Research,</w:t>
            </w:r>
            <w:r w:rsidR="005B3D17">
              <w:rPr>
                <w:rFonts w:asciiTheme="minorHAnsi" w:hAnsiTheme="minorHAnsi"/>
                <w:color w:val="000000"/>
                <w:sz w:val="22"/>
                <w:szCs w:val="22"/>
              </w:rPr>
              <w:t xml:space="preserve"> as amended from time to time;</w:t>
            </w:r>
            <w:r w:rsidR="005B3D17" w:rsidRPr="005B3D17">
              <w:rPr>
                <w:rFonts w:asciiTheme="minorHAnsi" w:hAnsiTheme="minorHAnsi"/>
                <w:color w:val="000000"/>
                <w:sz w:val="22"/>
                <w:szCs w:val="22"/>
              </w:rPr>
              <w:t xml:space="preserve"> (4) all activities involving embryonic stem cells are overseen by an embryonic stem cell research oversight committee</w:t>
            </w:r>
            <w:r w:rsidR="005B3D17">
              <w:rPr>
                <w:rFonts w:asciiTheme="minorHAnsi" w:hAnsiTheme="minorHAnsi"/>
                <w:color w:val="000000"/>
                <w:sz w:val="22"/>
                <w:szCs w:val="22"/>
              </w:rPr>
              <w:t xml:space="preserve">; </w:t>
            </w:r>
            <w:r w:rsidRPr="0042689D">
              <w:rPr>
                <w:rFonts w:asciiTheme="minorHAnsi" w:hAnsiTheme="minorHAnsi"/>
                <w:color w:val="000000"/>
                <w:sz w:val="22"/>
                <w:szCs w:val="22"/>
              </w:rPr>
              <w:t xml:space="preserve">and </w:t>
            </w:r>
            <w:r w:rsidR="005B3D17">
              <w:rPr>
                <w:rFonts w:asciiTheme="minorHAnsi" w:hAnsiTheme="minorHAnsi"/>
                <w:color w:val="000000"/>
                <w:sz w:val="22"/>
                <w:szCs w:val="22"/>
              </w:rPr>
              <w:t>(5)</w:t>
            </w:r>
            <w:r w:rsidR="005B3D17" w:rsidRPr="0042689D">
              <w:rPr>
                <w:rFonts w:asciiTheme="minorHAnsi" w:hAnsiTheme="minorHAnsi"/>
                <w:color w:val="000000"/>
                <w:sz w:val="22"/>
                <w:szCs w:val="22"/>
              </w:rPr>
              <w:t xml:space="preserve"> </w:t>
            </w:r>
            <w:r w:rsidRPr="0042689D">
              <w:rPr>
                <w:rFonts w:asciiTheme="minorHAnsi" w:hAnsiTheme="minorHAnsi"/>
                <w:color w:val="000000"/>
                <w:sz w:val="22"/>
                <w:szCs w:val="22"/>
              </w:rPr>
              <w:t>the statements herein are true, complete and accurate.</w:t>
            </w:r>
          </w:p>
        </w:tc>
      </w:tr>
      <w:tr w:rsidR="00665FDF" w:rsidRPr="0042689D" w14:paraId="7630F8C2" w14:textId="77777777" w:rsidTr="00D228F1">
        <w:trPr>
          <w:trHeight w:val="503"/>
        </w:trPr>
        <w:tc>
          <w:tcPr>
            <w:tcW w:w="3078" w:type="dxa"/>
          </w:tcPr>
          <w:p w14:paraId="223174FF" w14:textId="35B12925" w:rsidR="00665FDF" w:rsidRPr="0042689D" w:rsidRDefault="00665FDF" w:rsidP="00DF4537">
            <w:pPr>
              <w:contextualSpacing/>
              <w:rPr>
                <w:rFonts w:asciiTheme="minorHAnsi" w:hAnsiTheme="minorHAnsi" w:cstheme="majorHAnsi"/>
                <w:sz w:val="22"/>
                <w:szCs w:val="22"/>
              </w:rPr>
            </w:pPr>
            <w:r w:rsidRPr="0042689D">
              <w:rPr>
                <w:rFonts w:asciiTheme="minorHAnsi" w:hAnsiTheme="minorHAnsi" w:cstheme="majorHAnsi"/>
                <w:sz w:val="22"/>
                <w:szCs w:val="22"/>
              </w:rPr>
              <w:t xml:space="preserve">Authorized Representative </w:t>
            </w:r>
            <w:r w:rsidR="005B3D17">
              <w:rPr>
                <w:rFonts w:asciiTheme="minorHAnsi" w:hAnsiTheme="minorHAnsi" w:cstheme="majorHAnsi"/>
                <w:sz w:val="22"/>
                <w:szCs w:val="22"/>
              </w:rPr>
              <w:t xml:space="preserve">or Organization/Institution </w:t>
            </w:r>
            <w:r w:rsidRPr="0042689D">
              <w:rPr>
                <w:rFonts w:asciiTheme="minorHAnsi" w:hAnsiTheme="minorHAnsi" w:cstheme="majorHAnsi"/>
                <w:sz w:val="22"/>
                <w:szCs w:val="22"/>
              </w:rPr>
              <w:t>Name and Title:</w:t>
            </w:r>
          </w:p>
        </w:tc>
        <w:tc>
          <w:tcPr>
            <w:tcW w:w="6481" w:type="dxa"/>
          </w:tcPr>
          <w:p w14:paraId="5E6224F7" w14:textId="77777777" w:rsidR="00665FDF" w:rsidRPr="0042689D" w:rsidRDefault="00665FDF" w:rsidP="00DF4537">
            <w:pPr>
              <w:contextualSpacing/>
              <w:rPr>
                <w:rFonts w:asciiTheme="minorHAnsi" w:hAnsiTheme="minorHAnsi" w:cstheme="majorHAnsi"/>
                <w:sz w:val="22"/>
                <w:szCs w:val="22"/>
              </w:rPr>
            </w:pPr>
          </w:p>
        </w:tc>
      </w:tr>
      <w:tr w:rsidR="00665FDF" w:rsidRPr="0042689D" w14:paraId="770C0850" w14:textId="77777777" w:rsidTr="00D228F1">
        <w:trPr>
          <w:trHeight w:val="20"/>
        </w:trPr>
        <w:tc>
          <w:tcPr>
            <w:tcW w:w="3078" w:type="dxa"/>
          </w:tcPr>
          <w:p w14:paraId="4FC4334C" w14:textId="77777777" w:rsidR="00665FDF" w:rsidRPr="0042689D" w:rsidRDefault="00665FDF" w:rsidP="00DF4537">
            <w:pPr>
              <w:contextualSpacing/>
              <w:rPr>
                <w:rFonts w:asciiTheme="minorHAnsi" w:hAnsiTheme="minorHAnsi" w:cstheme="majorHAnsi"/>
                <w:i/>
                <w:sz w:val="22"/>
                <w:szCs w:val="22"/>
              </w:rPr>
            </w:pPr>
            <w:r w:rsidRPr="0042689D">
              <w:rPr>
                <w:rFonts w:asciiTheme="minorHAnsi" w:hAnsiTheme="minorHAnsi" w:cstheme="majorHAnsi"/>
                <w:sz w:val="22"/>
                <w:szCs w:val="22"/>
              </w:rPr>
              <w:t>Authorized Representative  Signature:</w:t>
            </w:r>
          </w:p>
        </w:tc>
        <w:tc>
          <w:tcPr>
            <w:tcW w:w="6481" w:type="dxa"/>
          </w:tcPr>
          <w:p w14:paraId="34F0B803" w14:textId="77777777" w:rsidR="00665FDF" w:rsidRPr="0042689D" w:rsidRDefault="00665FDF" w:rsidP="00DF4537">
            <w:pPr>
              <w:contextualSpacing/>
              <w:rPr>
                <w:rFonts w:asciiTheme="minorHAnsi" w:hAnsiTheme="minorHAnsi" w:cstheme="majorHAnsi"/>
                <w:sz w:val="22"/>
                <w:szCs w:val="22"/>
              </w:rPr>
            </w:pPr>
          </w:p>
          <w:p w14:paraId="11D016EC" w14:textId="77777777" w:rsidR="00665FDF" w:rsidRPr="0042689D" w:rsidRDefault="00665FDF" w:rsidP="00DF4537">
            <w:pPr>
              <w:contextualSpacing/>
              <w:rPr>
                <w:rFonts w:asciiTheme="minorHAnsi" w:hAnsiTheme="minorHAnsi" w:cstheme="majorHAnsi"/>
                <w:sz w:val="22"/>
                <w:szCs w:val="22"/>
              </w:rPr>
            </w:pPr>
          </w:p>
        </w:tc>
      </w:tr>
      <w:tr w:rsidR="00665FDF" w:rsidRPr="0042689D" w14:paraId="7760E4FF" w14:textId="77777777" w:rsidTr="00D228F1">
        <w:trPr>
          <w:trHeight w:val="305"/>
        </w:trPr>
        <w:tc>
          <w:tcPr>
            <w:tcW w:w="3078" w:type="dxa"/>
            <w:vMerge w:val="restart"/>
          </w:tcPr>
          <w:p w14:paraId="23A7E830" w14:textId="77777777" w:rsidR="00665FDF" w:rsidRPr="0042689D" w:rsidRDefault="00665FDF" w:rsidP="00DF4537">
            <w:pPr>
              <w:contextualSpacing/>
              <w:rPr>
                <w:rFonts w:asciiTheme="minorHAnsi" w:hAnsiTheme="minorHAnsi" w:cstheme="majorHAnsi"/>
                <w:sz w:val="22"/>
                <w:szCs w:val="22"/>
              </w:rPr>
            </w:pPr>
            <w:r w:rsidRPr="0042689D">
              <w:rPr>
                <w:rFonts w:asciiTheme="minorHAnsi" w:hAnsiTheme="minorHAnsi" w:cstheme="majorHAnsi"/>
                <w:sz w:val="22"/>
                <w:szCs w:val="22"/>
              </w:rPr>
              <w:t>Date Signed:</w:t>
            </w:r>
          </w:p>
        </w:tc>
        <w:tc>
          <w:tcPr>
            <w:tcW w:w="6481" w:type="dxa"/>
          </w:tcPr>
          <w:p w14:paraId="7B834E54" w14:textId="77777777" w:rsidR="00665FDF" w:rsidRPr="0042689D" w:rsidRDefault="00665FDF" w:rsidP="00DF4537">
            <w:pPr>
              <w:contextualSpacing/>
              <w:rPr>
                <w:rStyle w:val="CommentReference"/>
                <w:rFonts w:asciiTheme="minorHAnsi" w:hAnsiTheme="minorHAnsi"/>
                <w:sz w:val="22"/>
                <w:szCs w:val="22"/>
              </w:rPr>
            </w:pPr>
          </w:p>
        </w:tc>
      </w:tr>
      <w:tr w:rsidR="00665FDF" w:rsidRPr="0042689D" w14:paraId="4BF8362E" w14:textId="77777777" w:rsidTr="00D228F1">
        <w:trPr>
          <w:trHeight w:val="20"/>
        </w:trPr>
        <w:tc>
          <w:tcPr>
            <w:tcW w:w="3078" w:type="dxa"/>
            <w:vMerge/>
          </w:tcPr>
          <w:p w14:paraId="5B3E0DD6" w14:textId="77777777" w:rsidR="00665FDF" w:rsidRPr="0042689D" w:rsidRDefault="00665FDF" w:rsidP="00DF4537">
            <w:pPr>
              <w:contextualSpacing/>
              <w:rPr>
                <w:rFonts w:asciiTheme="minorHAnsi" w:hAnsiTheme="minorHAnsi" w:cstheme="majorHAnsi"/>
                <w:sz w:val="22"/>
                <w:szCs w:val="22"/>
              </w:rPr>
            </w:pPr>
          </w:p>
        </w:tc>
        <w:tc>
          <w:tcPr>
            <w:tcW w:w="6481" w:type="dxa"/>
          </w:tcPr>
          <w:p w14:paraId="76A5A6AD" w14:textId="7AFC6246" w:rsidR="00665FDF" w:rsidRPr="0042689D" w:rsidRDefault="005B3D17" w:rsidP="00DF4537">
            <w:pPr>
              <w:contextualSpacing/>
              <w:rPr>
                <w:rFonts w:asciiTheme="minorHAnsi" w:hAnsiTheme="minorHAnsi" w:cstheme="majorHAnsi"/>
                <w:sz w:val="22"/>
                <w:szCs w:val="22"/>
              </w:rPr>
            </w:pPr>
            <w:r>
              <w:rPr>
                <w:rFonts w:asciiTheme="minorHAnsi" w:hAnsiTheme="minorHAnsi"/>
                <w:sz w:val="22"/>
                <w:szCs w:val="22"/>
              </w:rPr>
              <w:t xml:space="preserve">On behalf of the aforementioned Organization/Institution, </w:t>
            </w:r>
            <w:r w:rsidR="0042689D" w:rsidRPr="0042689D">
              <w:rPr>
                <w:rFonts w:asciiTheme="minorHAnsi" w:hAnsiTheme="minorHAnsi"/>
                <w:sz w:val="22"/>
                <w:szCs w:val="22"/>
              </w:rPr>
              <w:t xml:space="preserve">I </w:t>
            </w:r>
            <w:r>
              <w:rPr>
                <w:rFonts w:asciiTheme="minorHAnsi" w:hAnsiTheme="minorHAnsi"/>
                <w:sz w:val="22"/>
                <w:szCs w:val="22"/>
              </w:rPr>
              <w:t xml:space="preserve">hereby </w:t>
            </w:r>
            <w:r w:rsidR="0042689D" w:rsidRPr="0042689D">
              <w:rPr>
                <w:rFonts w:asciiTheme="minorHAnsi" w:hAnsiTheme="minorHAnsi"/>
                <w:sz w:val="22"/>
                <w:szCs w:val="22"/>
              </w:rPr>
              <w:t>certify that</w:t>
            </w:r>
            <w:r>
              <w:rPr>
                <w:rFonts w:asciiTheme="minorHAnsi" w:hAnsiTheme="minorHAnsi"/>
                <w:sz w:val="22"/>
                <w:szCs w:val="22"/>
              </w:rPr>
              <w:t>:  (1)</w:t>
            </w:r>
            <w:r w:rsidR="0042689D" w:rsidRPr="0042689D">
              <w:rPr>
                <w:rFonts w:asciiTheme="minorHAnsi" w:hAnsiTheme="minorHAnsi"/>
                <w:sz w:val="22"/>
                <w:szCs w:val="22"/>
              </w:rPr>
              <w:t xml:space="preserve"> </w:t>
            </w:r>
            <w:r w:rsidR="0042689D" w:rsidRPr="0042689D">
              <w:rPr>
                <w:rFonts w:asciiTheme="minorHAnsi" w:hAnsiTheme="minorHAnsi"/>
                <w:color w:val="000000"/>
                <w:sz w:val="22"/>
                <w:szCs w:val="22"/>
              </w:rPr>
              <w:t xml:space="preserve">the research awarded by the CT Regenerative Medicine Research Fund (RMRF) is conducted with full consideration of ethical and medical implications of such research; the research will be conducted before gastrulation occurs; </w:t>
            </w:r>
            <w:r w:rsidRPr="005B3D17">
              <w:rPr>
                <w:rFonts w:asciiTheme="minorHAnsi" w:hAnsiTheme="minorHAnsi"/>
                <w:color w:val="000000"/>
                <w:sz w:val="22"/>
                <w:szCs w:val="22"/>
              </w:rPr>
              <w:t xml:space="preserve">(2) the research </w:t>
            </w:r>
            <w:r>
              <w:rPr>
                <w:rFonts w:asciiTheme="minorHAnsi" w:hAnsiTheme="minorHAnsi"/>
                <w:color w:val="000000"/>
                <w:sz w:val="22"/>
                <w:szCs w:val="22"/>
              </w:rPr>
              <w:t xml:space="preserve">awarded by RMRF </w:t>
            </w:r>
            <w:r w:rsidRPr="005B3D17">
              <w:rPr>
                <w:rFonts w:asciiTheme="minorHAnsi" w:hAnsiTheme="minorHAnsi"/>
                <w:color w:val="000000"/>
                <w:sz w:val="22"/>
                <w:szCs w:val="22"/>
              </w:rPr>
              <w:t>is condu</w:t>
            </w:r>
            <w:r>
              <w:rPr>
                <w:rFonts w:asciiTheme="minorHAnsi" w:hAnsiTheme="minorHAnsi"/>
                <w:color w:val="000000"/>
                <w:sz w:val="22"/>
                <w:szCs w:val="22"/>
              </w:rPr>
              <w:t>cted before gastrulation occurs;</w:t>
            </w:r>
            <w:r w:rsidRPr="005B3D17">
              <w:rPr>
                <w:rFonts w:asciiTheme="minorHAnsi" w:hAnsiTheme="minorHAnsi"/>
                <w:color w:val="000000"/>
                <w:sz w:val="22"/>
                <w:szCs w:val="22"/>
              </w:rPr>
              <w:t xml:space="preserve"> (3) (A) any human embryos, embryonic stem cells, unfertilized human eggs or human sperm used in such research have been donated voluntarily in accordance with the provisions of subsection (c) of </w:t>
            </w:r>
            <w:r>
              <w:rPr>
                <w:rFonts w:asciiTheme="minorHAnsi" w:hAnsiTheme="minorHAnsi"/>
                <w:color w:val="000000"/>
                <w:sz w:val="22"/>
                <w:szCs w:val="22"/>
              </w:rPr>
              <w:t xml:space="preserve">C.G.S. </w:t>
            </w:r>
            <w:r w:rsidRPr="005B3D17">
              <w:rPr>
                <w:rFonts w:asciiTheme="minorHAnsi" w:hAnsiTheme="minorHAnsi"/>
                <w:color w:val="000000"/>
                <w:sz w:val="22"/>
                <w:szCs w:val="22"/>
              </w:rPr>
              <w:t>Sections 21-41jj, or (B) if any embryonic stem cells have been derived outside the state of Connecticut, such stem cells have been acceptably derived as provided in the National Academies’ Guidelines for Human Embryonic Stem Cell Research,</w:t>
            </w:r>
            <w:r>
              <w:rPr>
                <w:rFonts w:asciiTheme="minorHAnsi" w:hAnsiTheme="minorHAnsi"/>
                <w:color w:val="000000"/>
                <w:sz w:val="22"/>
                <w:szCs w:val="22"/>
              </w:rPr>
              <w:t xml:space="preserve"> as amended from time to time;</w:t>
            </w:r>
            <w:r w:rsidRPr="005B3D17">
              <w:rPr>
                <w:rFonts w:asciiTheme="minorHAnsi" w:hAnsiTheme="minorHAnsi"/>
                <w:color w:val="000000"/>
                <w:sz w:val="22"/>
                <w:szCs w:val="22"/>
              </w:rPr>
              <w:t xml:space="preserve"> (4) all activities involving embryonic stem cells are overseen by an embryonic stem cell research oversight committee</w:t>
            </w:r>
            <w:r>
              <w:rPr>
                <w:rFonts w:asciiTheme="minorHAnsi" w:hAnsiTheme="minorHAnsi"/>
                <w:color w:val="000000"/>
                <w:sz w:val="22"/>
                <w:szCs w:val="22"/>
              </w:rPr>
              <w:t xml:space="preserve">; </w:t>
            </w:r>
            <w:r w:rsidR="0042689D" w:rsidRPr="0042689D">
              <w:rPr>
                <w:rFonts w:asciiTheme="minorHAnsi" w:hAnsiTheme="minorHAnsi"/>
                <w:color w:val="000000"/>
                <w:sz w:val="22"/>
                <w:szCs w:val="22"/>
              </w:rPr>
              <w:t xml:space="preserve">and </w:t>
            </w:r>
            <w:r>
              <w:rPr>
                <w:rFonts w:asciiTheme="minorHAnsi" w:hAnsiTheme="minorHAnsi"/>
                <w:color w:val="000000"/>
                <w:sz w:val="22"/>
                <w:szCs w:val="22"/>
              </w:rPr>
              <w:t>(5)</w:t>
            </w:r>
            <w:r w:rsidRPr="0042689D">
              <w:rPr>
                <w:rFonts w:asciiTheme="minorHAnsi" w:hAnsiTheme="minorHAnsi"/>
                <w:color w:val="000000"/>
                <w:sz w:val="22"/>
                <w:szCs w:val="22"/>
              </w:rPr>
              <w:t xml:space="preserve"> </w:t>
            </w:r>
            <w:r w:rsidR="0042689D" w:rsidRPr="0042689D">
              <w:rPr>
                <w:rFonts w:asciiTheme="minorHAnsi" w:hAnsiTheme="minorHAnsi"/>
                <w:color w:val="000000"/>
                <w:sz w:val="22"/>
                <w:szCs w:val="22"/>
              </w:rPr>
              <w:t>the statements herein are true, complete and accurate.</w:t>
            </w:r>
          </w:p>
        </w:tc>
      </w:tr>
    </w:tbl>
    <w:p w14:paraId="2D626229" w14:textId="77777777" w:rsidR="00665FDF" w:rsidRPr="00F17D06" w:rsidRDefault="00665FDF" w:rsidP="00DF4537">
      <w:pPr>
        <w:spacing w:line="240" w:lineRule="auto"/>
      </w:pPr>
    </w:p>
    <w:sectPr w:rsidR="00665FDF" w:rsidRPr="00F17D06" w:rsidSect="00DF4537">
      <w:type w:val="continuous"/>
      <w:pgSz w:w="12240" w:h="15840"/>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DD84" w14:textId="77777777" w:rsidR="00EC30F3" w:rsidRDefault="00EC30F3" w:rsidP="00EC30F3">
      <w:pPr>
        <w:spacing w:after="0" w:line="240" w:lineRule="auto"/>
      </w:pPr>
      <w:r>
        <w:separator/>
      </w:r>
    </w:p>
  </w:endnote>
  <w:endnote w:type="continuationSeparator" w:id="0">
    <w:p w14:paraId="22F1DD85" w14:textId="77777777" w:rsidR="00EC30F3" w:rsidRDefault="00EC30F3" w:rsidP="00EC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DD87" w14:textId="77777777" w:rsidR="00865BC5" w:rsidRDefault="00865BC5">
    <w:pPr>
      <w:pStyle w:val="Footer"/>
    </w:pPr>
    <w:r>
      <w:rPr>
        <w:noProof/>
      </w:rPr>
      <w:drawing>
        <wp:anchor distT="0" distB="0" distL="114300" distR="114300" simplePos="0" relativeHeight="251659264" behindDoc="0" locked="0" layoutInCell="1" allowOverlap="1" wp14:anchorId="22F1DD8A" wp14:editId="22F1DD8B">
          <wp:simplePos x="0" y="0"/>
          <wp:positionH relativeFrom="margin">
            <wp:posOffset>-534670</wp:posOffset>
          </wp:positionH>
          <wp:positionV relativeFrom="margin">
            <wp:posOffset>8486775</wp:posOffset>
          </wp:positionV>
          <wp:extent cx="7046595" cy="276860"/>
          <wp:effectExtent l="0" t="0" r="190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595" cy="2768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DD82" w14:textId="77777777" w:rsidR="00EC30F3" w:rsidRDefault="00EC30F3" w:rsidP="00EC30F3">
      <w:pPr>
        <w:spacing w:after="0" w:line="240" w:lineRule="auto"/>
      </w:pPr>
      <w:r>
        <w:separator/>
      </w:r>
    </w:p>
  </w:footnote>
  <w:footnote w:type="continuationSeparator" w:id="0">
    <w:p w14:paraId="22F1DD83" w14:textId="77777777" w:rsidR="00EC30F3" w:rsidRDefault="00EC30F3" w:rsidP="00EC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DD86" w14:textId="77777777" w:rsidR="004629D2" w:rsidRDefault="004629D2">
    <w:pPr>
      <w:pStyle w:val="Header"/>
    </w:pPr>
    <w:r>
      <w:rPr>
        <w:noProof/>
      </w:rPr>
      <w:drawing>
        <wp:anchor distT="0" distB="0" distL="114300" distR="114300" simplePos="0" relativeHeight="251660288" behindDoc="0" locked="0" layoutInCell="1" allowOverlap="1" wp14:anchorId="22F1DD88" wp14:editId="22F1DD89">
          <wp:simplePos x="0" y="0"/>
          <wp:positionH relativeFrom="column">
            <wp:posOffset>-466725</wp:posOffset>
          </wp:positionH>
          <wp:positionV relativeFrom="paragraph">
            <wp:posOffset>0</wp:posOffset>
          </wp:positionV>
          <wp:extent cx="7046595" cy="9144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59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7495"/>
    <w:multiLevelType w:val="hybridMultilevel"/>
    <w:tmpl w:val="D56E6B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F3"/>
    <w:rsid w:val="000B7B4B"/>
    <w:rsid w:val="001573D7"/>
    <w:rsid w:val="001E4A8D"/>
    <w:rsid w:val="00202869"/>
    <w:rsid w:val="002C5C8F"/>
    <w:rsid w:val="002F2567"/>
    <w:rsid w:val="003A79AA"/>
    <w:rsid w:val="003A7A9E"/>
    <w:rsid w:val="004077D2"/>
    <w:rsid w:val="0042689D"/>
    <w:rsid w:val="004513C0"/>
    <w:rsid w:val="004629D2"/>
    <w:rsid w:val="005351EF"/>
    <w:rsid w:val="00561514"/>
    <w:rsid w:val="005B3D17"/>
    <w:rsid w:val="00665FDF"/>
    <w:rsid w:val="0072247B"/>
    <w:rsid w:val="00865BC5"/>
    <w:rsid w:val="00907BB2"/>
    <w:rsid w:val="009A5679"/>
    <w:rsid w:val="009D2817"/>
    <w:rsid w:val="00A03C80"/>
    <w:rsid w:val="00AD4F8A"/>
    <w:rsid w:val="00D27704"/>
    <w:rsid w:val="00DF4537"/>
    <w:rsid w:val="00EC30F3"/>
    <w:rsid w:val="00F17D06"/>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1">
    <w:name w:val="Cas Heading 1"/>
    <w:basedOn w:val="Normal"/>
    <w:autoRedefine/>
    <w:rsid w:val="001E4A8D"/>
    <w:pPr>
      <w:widowControl w:val="0"/>
      <w:shd w:val="clear" w:color="FFFFFF" w:fill="000000"/>
      <w:spacing w:after="0" w:line="240" w:lineRule="auto"/>
    </w:pPr>
    <w:rPr>
      <w:rFonts w:ascii="Arial" w:eastAsia="Times New Roman" w:hAnsi="Arial" w:cs="Arial"/>
      <w:b/>
      <w:smallCaps/>
      <w:snapToGrid w:val="0"/>
      <w:sz w:val="32"/>
      <w:szCs w:val="32"/>
    </w:rPr>
  </w:style>
  <w:style w:type="paragraph" w:customStyle="1" w:styleId="CasHeading2">
    <w:name w:val="Cas Heading 2"/>
    <w:basedOn w:val="Normal"/>
    <w:autoRedefine/>
    <w:rsid w:val="001E4A8D"/>
    <w:pPr>
      <w:widowControl w:val="0"/>
      <w:tabs>
        <w:tab w:val="left" w:pos="2880"/>
      </w:tabs>
      <w:spacing w:after="0" w:line="240" w:lineRule="auto"/>
    </w:pPr>
    <w:rPr>
      <w:rFonts w:ascii="Arial" w:eastAsia="Times New Roman" w:hAnsi="Arial" w:cs="Arial"/>
      <w:b/>
      <w:bCs/>
      <w:smallCaps/>
      <w:snapToGrid w:val="0"/>
      <w:szCs w:val="24"/>
      <w:u w:val="single"/>
    </w:rPr>
  </w:style>
  <w:style w:type="paragraph" w:customStyle="1" w:styleId="CasHeading3">
    <w:name w:val="Cas Heading 3"/>
    <w:basedOn w:val="Normal"/>
    <w:rsid w:val="001E4A8D"/>
    <w:pPr>
      <w:widowControl w:val="0"/>
      <w:spacing w:after="0" w:line="240" w:lineRule="auto"/>
    </w:pPr>
    <w:rPr>
      <w:rFonts w:ascii="Univers" w:eastAsia="Times New Roman" w:hAnsi="Univers" w:cs="Times New Roman"/>
      <w:b/>
      <w:snapToGrid w:val="0"/>
      <w:sz w:val="20"/>
      <w:szCs w:val="20"/>
      <w:u w:val="single"/>
    </w:rPr>
  </w:style>
  <w:style w:type="paragraph" w:customStyle="1" w:styleId="CasSectionStyle">
    <w:name w:val="Cas Section Style"/>
    <w:basedOn w:val="Normal"/>
    <w:autoRedefine/>
    <w:rsid w:val="001E4A8D"/>
    <w:pPr>
      <w:widowControl w:val="0"/>
      <w:shd w:val="clear" w:color="FFFFFF" w:fill="000000"/>
      <w:spacing w:after="0" w:line="240" w:lineRule="auto"/>
      <w:jc w:val="center"/>
    </w:pPr>
    <w:rPr>
      <w:rFonts w:ascii="Arial" w:eastAsia="Times New Roman" w:hAnsi="Arial" w:cs="Arial"/>
      <w:b/>
      <w:snapToGrid w:val="0"/>
      <w:sz w:val="32"/>
      <w:szCs w:val="20"/>
    </w:rPr>
  </w:style>
  <w:style w:type="paragraph" w:customStyle="1" w:styleId="CasSeeAttachment">
    <w:name w:val="Cas See Attachment"/>
    <w:basedOn w:val="BodyTextIndent"/>
    <w:rsid w:val="001E4A8D"/>
    <w:pPr>
      <w:widowControl w:val="0"/>
      <w:spacing w:before="120" w:line="280" w:lineRule="exact"/>
      <w:ind w:left="1080"/>
    </w:pPr>
    <w:rPr>
      <w:rFonts w:ascii="Univers" w:eastAsia="Times New Roman" w:hAnsi="Univers" w:cs="Times New Roman"/>
      <w:b/>
      <w:i/>
      <w:snapToGrid w:val="0"/>
      <w:spacing w:val="-20"/>
      <w:sz w:val="18"/>
      <w:szCs w:val="20"/>
    </w:rPr>
  </w:style>
  <w:style w:type="paragraph" w:styleId="BodyTextIndent">
    <w:name w:val="Body Text Indent"/>
    <w:basedOn w:val="Normal"/>
    <w:link w:val="BodyTextIndentChar"/>
    <w:uiPriority w:val="99"/>
    <w:semiHidden/>
    <w:unhideWhenUsed/>
    <w:rsid w:val="001E4A8D"/>
    <w:pPr>
      <w:spacing w:after="120"/>
      <w:ind w:left="360"/>
    </w:pPr>
  </w:style>
  <w:style w:type="character" w:customStyle="1" w:styleId="BodyTextIndentChar">
    <w:name w:val="Body Text Indent Char"/>
    <w:basedOn w:val="DefaultParagraphFont"/>
    <w:link w:val="BodyTextIndent"/>
    <w:uiPriority w:val="99"/>
    <w:semiHidden/>
    <w:rsid w:val="001E4A8D"/>
  </w:style>
  <w:style w:type="paragraph" w:styleId="Header">
    <w:name w:val="header"/>
    <w:basedOn w:val="Normal"/>
    <w:link w:val="HeaderChar"/>
    <w:uiPriority w:val="99"/>
    <w:unhideWhenUsed/>
    <w:rsid w:val="00EC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F3"/>
  </w:style>
  <w:style w:type="paragraph" w:styleId="Footer">
    <w:name w:val="footer"/>
    <w:basedOn w:val="Normal"/>
    <w:link w:val="FooterChar"/>
    <w:uiPriority w:val="99"/>
    <w:unhideWhenUsed/>
    <w:rsid w:val="00EC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F3"/>
  </w:style>
  <w:style w:type="paragraph" w:styleId="BalloonText">
    <w:name w:val="Balloon Text"/>
    <w:basedOn w:val="Normal"/>
    <w:link w:val="BalloonTextChar"/>
    <w:uiPriority w:val="99"/>
    <w:semiHidden/>
    <w:unhideWhenUsed/>
    <w:rsid w:val="00EC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F3"/>
    <w:rPr>
      <w:rFonts w:ascii="Tahoma" w:hAnsi="Tahoma" w:cs="Tahoma"/>
      <w:sz w:val="16"/>
      <w:szCs w:val="16"/>
    </w:rPr>
  </w:style>
  <w:style w:type="character" w:styleId="Hyperlink">
    <w:name w:val="Hyperlink"/>
    <w:basedOn w:val="DefaultParagraphFont"/>
    <w:uiPriority w:val="99"/>
    <w:unhideWhenUsed/>
    <w:rsid w:val="00EC30F3"/>
    <w:rPr>
      <w:color w:val="0000FF" w:themeColor="hyperlink"/>
      <w:u w:val="single"/>
    </w:rPr>
  </w:style>
  <w:style w:type="paragraph" w:styleId="PlainText">
    <w:name w:val="Plain Text"/>
    <w:basedOn w:val="Normal"/>
    <w:link w:val="PlainTextChar"/>
    <w:uiPriority w:val="99"/>
    <w:semiHidden/>
    <w:unhideWhenUsed/>
    <w:rsid w:val="00EC30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30F3"/>
    <w:rPr>
      <w:rFonts w:ascii="Calibri" w:hAnsi="Calibri"/>
      <w:szCs w:val="21"/>
    </w:rPr>
  </w:style>
  <w:style w:type="character" w:styleId="PlaceholderText">
    <w:name w:val="Placeholder Text"/>
    <w:basedOn w:val="DefaultParagraphFont"/>
    <w:uiPriority w:val="99"/>
    <w:semiHidden/>
    <w:rsid w:val="00F17D06"/>
    <w:rPr>
      <w:color w:val="808080"/>
    </w:rPr>
  </w:style>
  <w:style w:type="table" w:styleId="TableGrid">
    <w:name w:val="Table Grid"/>
    <w:basedOn w:val="TableNormal"/>
    <w:rsid w:val="00665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65FDF"/>
    <w:rPr>
      <w:sz w:val="16"/>
      <w:szCs w:val="16"/>
    </w:rPr>
  </w:style>
  <w:style w:type="paragraph" w:styleId="ListParagraph">
    <w:name w:val="List Paragraph"/>
    <w:basedOn w:val="Normal"/>
    <w:uiPriority w:val="34"/>
    <w:qFormat/>
    <w:rsid w:val="00426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1">
    <w:name w:val="Cas Heading 1"/>
    <w:basedOn w:val="Normal"/>
    <w:autoRedefine/>
    <w:rsid w:val="001E4A8D"/>
    <w:pPr>
      <w:widowControl w:val="0"/>
      <w:shd w:val="clear" w:color="FFFFFF" w:fill="000000"/>
      <w:spacing w:after="0" w:line="240" w:lineRule="auto"/>
    </w:pPr>
    <w:rPr>
      <w:rFonts w:ascii="Arial" w:eastAsia="Times New Roman" w:hAnsi="Arial" w:cs="Arial"/>
      <w:b/>
      <w:smallCaps/>
      <w:snapToGrid w:val="0"/>
      <w:sz w:val="32"/>
      <w:szCs w:val="32"/>
    </w:rPr>
  </w:style>
  <w:style w:type="paragraph" w:customStyle="1" w:styleId="CasHeading2">
    <w:name w:val="Cas Heading 2"/>
    <w:basedOn w:val="Normal"/>
    <w:autoRedefine/>
    <w:rsid w:val="001E4A8D"/>
    <w:pPr>
      <w:widowControl w:val="0"/>
      <w:tabs>
        <w:tab w:val="left" w:pos="2880"/>
      </w:tabs>
      <w:spacing w:after="0" w:line="240" w:lineRule="auto"/>
    </w:pPr>
    <w:rPr>
      <w:rFonts w:ascii="Arial" w:eastAsia="Times New Roman" w:hAnsi="Arial" w:cs="Arial"/>
      <w:b/>
      <w:bCs/>
      <w:smallCaps/>
      <w:snapToGrid w:val="0"/>
      <w:szCs w:val="24"/>
      <w:u w:val="single"/>
    </w:rPr>
  </w:style>
  <w:style w:type="paragraph" w:customStyle="1" w:styleId="CasHeading3">
    <w:name w:val="Cas Heading 3"/>
    <w:basedOn w:val="Normal"/>
    <w:rsid w:val="001E4A8D"/>
    <w:pPr>
      <w:widowControl w:val="0"/>
      <w:spacing w:after="0" w:line="240" w:lineRule="auto"/>
    </w:pPr>
    <w:rPr>
      <w:rFonts w:ascii="Univers" w:eastAsia="Times New Roman" w:hAnsi="Univers" w:cs="Times New Roman"/>
      <w:b/>
      <w:snapToGrid w:val="0"/>
      <w:sz w:val="20"/>
      <w:szCs w:val="20"/>
      <w:u w:val="single"/>
    </w:rPr>
  </w:style>
  <w:style w:type="paragraph" w:customStyle="1" w:styleId="CasSectionStyle">
    <w:name w:val="Cas Section Style"/>
    <w:basedOn w:val="Normal"/>
    <w:autoRedefine/>
    <w:rsid w:val="001E4A8D"/>
    <w:pPr>
      <w:widowControl w:val="0"/>
      <w:shd w:val="clear" w:color="FFFFFF" w:fill="000000"/>
      <w:spacing w:after="0" w:line="240" w:lineRule="auto"/>
      <w:jc w:val="center"/>
    </w:pPr>
    <w:rPr>
      <w:rFonts w:ascii="Arial" w:eastAsia="Times New Roman" w:hAnsi="Arial" w:cs="Arial"/>
      <w:b/>
      <w:snapToGrid w:val="0"/>
      <w:sz w:val="32"/>
      <w:szCs w:val="20"/>
    </w:rPr>
  </w:style>
  <w:style w:type="paragraph" w:customStyle="1" w:styleId="CasSeeAttachment">
    <w:name w:val="Cas See Attachment"/>
    <w:basedOn w:val="BodyTextIndent"/>
    <w:rsid w:val="001E4A8D"/>
    <w:pPr>
      <w:widowControl w:val="0"/>
      <w:spacing w:before="120" w:line="280" w:lineRule="exact"/>
      <w:ind w:left="1080"/>
    </w:pPr>
    <w:rPr>
      <w:rFonts w:ascii="Univers" w:eastAsia="Times New Roman" w:hAnsi="Univers" w:cs="Times New Roman"/>
      <w:b/>
      <w:i/>
      <w:snapToGrid w:val="0"/>
      <w:spacing w:val="-20"/>
      <w:sz w:val="18"/>
      <w:szCs w:val="20"/>
    </w:rPr>
  </w:style>
  <w:style w:type="paragraph" w:styleId="BodyTextIndent">
    <w:name w:val="Body Text Indent"/>
    <w:basedOn w:val="Normal"/>
    <w:link w:val="BodyTextIndentChar"/>
    <w:uiPriority w:val="99"/>
    <w:semiHidden/>
    <w:unhideWhenUsed/>
    <w:rsid w:val="001E4A8D"/>
    <w:pPr>
      <w:spacing w:after="120"/>
      <w:ind w:left="360"/>
    </w:pPr>
  </w:style>
  <w:style w:type="character" w:customStyle="1" w:styleId="BodyTextIndentChar">
    <w:name w:val="Body Text Indent Char"/>
    <w:basedOn w:val="DefaultParagraphFont"/>
    <w:link w:val="BodyTextIndent"/>
    <w:uiPriority w:val="99"/>
    <w:semiHidden/>
    <w:rsid w:val="001E4A8D"/>
  </w:style>
  <w:style w:type="paragraph" w:styleId="Header">
    <w:name w:val="header"/>
    <w:basedOn w:val="Normal"/>
    <w:link w:val="HeaderChar"/>
    <w:uiPriority w:val="99"/>
    <w:unhideWhenUsed/>
    <w:rsid w:val="00EC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F3"/>
  </w:style>
  <w:style w:type="paragraph" w:styleId="Footer">
    <w:name w:val="footer"/>
    <w:basedOn w:val="Normal"/>
    <w:link w:val="FooterChar"/>
    <w:uiPriority w:val="99"/>
    <w:unhideWhenUsed/>
    <w:rsid w:val="00EC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F3"/>
  </w:style>
  <w:style w:type="paragraph" w:styleId="BalloonText">
    <w:name w:val="Balloon Text"/>
    <w:basedOn w:val="Normal"/>
    <w:link w:val="BalloonTextChar"/>
    <w:uiPriority w:val="99"/>
    <w:semiHidden/>
    <w:unhideWhenUsed/>
    <w:rsid w:val="00EC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F3"/>
    <w:rPr>
      <w:rFonts w:ascii="Tahoma" w:hAnsi="Tahoma" w:cs="Tahoma"/>
      <w:sz w:val="16"/>
      <w:szCs w:val="16"/>
    </w:rPr>
  </w:style>
  <w:style w:type="character" w:styleId="Hyperlink">
    <w:name w:val="Hyperlink"/>
    <w:basedOn w:val="DefaultParagraphFont"/>
    <w:uiPriority w:val="99"/>
    <w:unhideWhenUsed/>
    <w:rsid w:val="00EC30F3"/>
    <w:rPr>
      <w:color w:val="0000FF" w:themeColor="hyperlink"/>
      <w:u w:val="single"/>
    </w:rPr>
  </w:style>
  <w:style w:type="paragraph" w:styleId="PlainText">
    <w:name w:val="Plain Text"/>
    <w:basedOn w:val="Normal"/>
    <w:link w:val="PlainTextChar"/>
    <w:uiPriority w:val="99"/>
    <w:semiHidden/>
    <w:unhideWhenUsed/>
    <w:rsid w:val="00EC30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30F3"/>
    <w:rPr>
      <w:rFonts w:ascii="Calibri" w:hAnsi="Calibri"/>
      <w:szCs w:val="21"/>
    </w:rPr>
  </w:style>
  <w:style w:type="character" w:styleId="PlaceholderText">
    <w:name w:val="Placeholder Text"/>
    <w:basedOn w:val="DefaultParagraphFont"/>
    <w:uiPriority w:val="99"/>
    <w:semiHidden/>
    <w:rsid w:val="00F17D06"/>
    <w:rPr>
      <w:color w:val="808080"/>
    </w:rPr>
  </w:style>
  <w:style w:type="table" w:styleId="TableGrid">
    <w:name w:val="Table Grid"/>
    <w:basedOn w:val="TableNormal"/>
    <w:rsid w:val="00665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65FDF"/>
    <w:rPr>
      <w:sz w:val="16"/>
      <w:szCs w:val="16"/>
    </w:rPr>
  </w:style>
  <w:style w:type="paragraph" w:styleId="ListParagraph">
    <w:name w:val="List Paragraph"/>
    <w:basedOn w:val="Normal"/>
    <w:uiPriority w:val="34"/>
    <w:qFormat/>
    <w:rsid w:val="0042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720">
      <w:bodyDiv w:val="1"/>
      <w:marLeft w:val="0"/>
      <w:marRight w:val="0"/>
      <w:marTop w:val="0"/>
      <w:marBottom w:val="0"/>
      <w:divBdr>
        <w:top w:val="none" w:sz="0" w:space="0" w:color="auto"/>
        <w:left w:val="none" w:sz="0" w:space="0" w:color="auto"/>
        <w:bottom w:val="none" w:sz="0" w:space="0" w:color="auto"/>
        <w:right w:val="none" w:sz="0" w:space="0" w:color="auto"/>
      </w:divBdr>
    </w:div>
    <w:div w:id="50858683">
      <w:bodyDiv w:val="1"/>
      <w:marLeft w:val="0"/>
      <w:marRight w:val="0"/>
      <w:marTop w:val="0"/>
      <w:marBottom w:val="0"/>
      <w:divBdr>
        <w:top w:val="none" w:sz="0" w:space="0" w:color="auto"/>
        <w:left w:val="none" w:sz="0" w:space="0" w:color="auto"/>
        <w:bottom w:val="none" w:sz="0" w:space="0" w:color="auto"/>
        <w:right w:val="none" w:sz="0" w:space="0" w:color="auto"/>
      </w:divBdr>
    </w:div>
    <w:div w:id="750128857">
      <w:bodyDiv w:val="1"/>
      <w:marLeft w:val="0"/>
      <w:marRight w:val="0"/>
      <w:marTop w:val="0"/>
      <w:marBottom w:val="0"/>
      <w:divBdr>
        <w:top w:val="none" w:sz="0" w:space="0" w:color="auto"/>
        <w:left w:val="none" w:sz="0" w:space="0" w:color="auto"/>
        <w:bottom w:val="none" w:sz="0" w:space="0" w:color="auto"/>
        <w:right w:val="none" w:sz="0" w:space="0" w:color="auto"/>
      </w:divBdr>
    </w:div>
    <w:div w:id="8623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genmed@ctinnovations.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31A255-8F09-4B37-8101-FCC9AE5BF8F3}"/>
      </w:docPartPr>
      <w:docPartBody>
        <w:p w14:paraId="46EEB321" w14:textId="447D6842" w:rsidR="00EE4F4B" w:rsidRDefault="00573227">
          <w:r w:rsidRPr="005A0A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27"/>
    <w:rsid w:val="00573227"/>
    <w:rsid w:val="00EE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2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2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4</DocSecurity>
  <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4802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S. Drew</dc:creator>
  <cp:lastModifiedBy>Ariel Drew</cp:lastModifiedBy>
  <cp:revision>2</cp:revision>
  <dcterms:created xsi:type="dcterms:W3CDTF">2015-11-18T17:19:00Z</dcterms:created>
  <dcterms:modified xsi:type="dcterms:W3CDTF">2015-11-18T17:19:00Z</dcterms:modified>
  <dc:language/>
  <cp:version/>
</cp:coreProperties>
</file>